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17" w:rsidRPr="00244E17" w:rsidRDefault="00C40796" w:rsidP="00C40796">
      <w:pPr>
        <w:pStyle w:val="berschrift1"/>
      </w:pPr>
      <w:r>
        <w:t>Impressum (Stand 01</w:t>
      </w:r>
      <w:r w:rsidR="00244E17">
        <w:t>.11.2017)</w:t>
      </w:r>
    </w:p>
    <w:p w:rsidR="00244E17" w:rsidRDefault="00244E17" w:rsidP="00F638C0">
      <w:pPr>
        <w:pStyle w:val="bodytext"/>
      </w:pPr>
      <w:r>
        <w:t>Anbieter dieser Webseite und inhaltlich verantwortlich:</w:t>
      </w:r>
    </w:p>
    <w:p w:rsidR="00244E17" w:rsidRDefault="00244E17" w:rsidP="00F638C0">
      <w:pPr>
        <w:pStyle w:val="bodytext"/>
      </w:pPr>
      <w:r>
        <w:t xml:space="preserve">Frau Simone Schmid </w:t>
      </w:r>
      <w:r>
        <w:br/>
        <w:t>– Mit Stil zum Erfolg -</w:t>
      </w:r>
      <w:r>
        <w:br/>
        <w:t>Eichenring 9</w:t>
      </w:r>
    </w:p>
    <w:p w:rsidR="00244E17" w:rsidRDefault="00244E17" w:rsidP="00F638C0">
      <w:pPr>
        <w:pStyle w:val="bodytext"/>
      </w:pPr>
      <w:r>
        <w:t>35428 Langgöns</w:t>
      </w:r>
    </w:p>
    <w:p w:rsidR="00244E17" w:rsidRDefault="00244E17" w:rsidP="00F638C0">
      <w:pPr>
        <w:pStyle w:val="StandardWeb"/>
      </w:pPr>
      <w:r>
        <w:t>Web: www.simoneschmid.com</w:t>
      </w:r>
    </w:p>
    <w:p w:rsidR="00244E17" w:rsidRDefault="00244E17" w:rsidP="00F638C0">
      <w:pPr>
        <w:pStyle w:val="StandardWeb"/>
      </w:pPr>
      <w:r>
        <w:t>Kontakt:</w:t>
      </w:r>
      <w:r>
        <w:br/>
        <w:t>E-Mail: info@simoneschmid.de</w:t>
      </w:r>
      <w:r>
        <w:br/>
        <w:t>Telefon: 06447 / 885863</w:t>
      </w:r>
    </w:p>
    <w:p w:rsidR="00244E17" w:rsidRDefault="00244E17" w:rsidP="00F638C0">
      <w:pPr>
        <w:pStyle w:val="StandardWeb"/>
      </w:pPr>
      <w:r>
        <w:t>USt.ID. (derzeit nicht vorhanden)</w:t>
      </w:r>
    </w:p>
    <w:p w:rsidR="001F02A5" w:rsidRDefault="001F02A5" w:rsidP="00F638C0">
      <w:pPr>
        <w:pStyle w:val="StandardWeb"/>
      </w:pPr>
      <w:r>
        <w:t>Die Vervielfältigung von Inhalten oder Daten, insbesondere die Verwendung von Texten oder Textteilen bedarf nach Maßgabe des Urheberrechts der ausdrücklichen vorherigen Zustimmung von Simone Schmid.</w:t>
      </w:r>
    </w:p>
    <w:p w:rsidR="00FE758E" w:rsidRPr="00D730D2" w:rsidRDefault="00244E17" w:rsidP="00F638C0">
      <w:pPr>
        <w:pStyle w:val="StandardWeb"/>
        <w:rPr>
          <w:b/>
        </w:rPr>
      </w:pPr>
      <w:r w:rsidRPr="00D730D2">
        <w:rPr>
          <w:b/>
        </w:rPr>
        <w:t>Bildmaterial:</w:t>
      </w:r>
    </w:p>
    <w:p w:rsidR="00FE758E" w:rsidRDefault="00FE758E" w:rsidP="00F638C0">
      <w:pPr>
        <w:pStyle w:val="StandardWeb"/>
      </w:pPr>
      <w:r>
        <w:t>Startseite: Profilfoto © Anna Immel</w:t>
      </w:r>
    </w:p>
    <w:p w:rsidR="00FE758E" w:rsidRPr="00D730D2" w:rsidRDefault="00FE758E" w:rsidP="00F638C0">
      <w:pPr>
        <w:pStyle w:val="StandardWeb"/>
        <w:rPr>
          <w:b/>
        </w:rPr>
      </w:pPr>
      <w:r w:rsidRPr="00D730D2">
        <w:rPr>
          <w:b/>
        </w:rPr>
        <w:t>Kategorie Farbberatung</w:t>
      </w:r>
    </w:p>
    <w:p w:rsidR="00FE758E" w:rsidRDefault="00FE758E" w:rsidP="00F638C0">
      <w:pPr>
        <w:pStyle w:val="StandardWeb"/>
      </w:pPr>
      <w:r>
        <w:t>Seite Farbberatung: Farbanalysetücher auf Schminkstuhl ©Anna Immel</w:t>
      </w:r>
    </w:p>
    <w:p w:rsidR="00FE758E" w:rsidRDefault="00FE758E" w:rsidP="00F638C0">
      <w:pPr>
        <w:pStyle w:val="StandardWeb"/>
      </w:pPr>
      <w:r>
        <w:t>Seite Farbberatung für Frauen: Farbanalysetücher auf Schminkstuhl © Anna Immel</w:t>
      </w:r>
    </w:p>
    <w:p w:rsidR="00FE758E" w:rsidRDefault="00FE758E" w:rsidP="00F638C0">
      <w:pPr>
        <w:pStyle w:val="StandardWeb"/>
      </w:pPr>
      <w:r>
        <w:t xml:space="preserve">Seite Farbberatung zu </w:t>
      </w:r>
      <w:proofErr w:type="spellStart"/>
      <w:r>
        <w:t>Zweit</w:t>
      </w:r>
      <w:proofErr w:type="spellEnd"/>
      <w:r>
        <w:t xml:space="preserve"> für Frauen: Farbanalysetücher auf Schminkstuhl © Anna Immel</w:t>
      </w:r>
    </w:p>
    <w:p w:rsidR="00286A54" w:rsidRDefault="00FE758E" w:rsidP="00F638C0">
      <w:pPr>
        <w:pStyle w:val="StandardWeb"/>
      </w:pPr>
      <w:r>
        <w:t xml:space="preserve">Seite Farb- und Stilberatung für Herren: </w:t>
      </w:r>
      <w:r w:rsidR="00286A54">
        <w:t xml:space="preserve">Herrenkrawatten im Regal © </w:t>
      </w:r>
      <w:proofErr w:type="spellStart"/>
      <w:r w:rsidR="00286A54">
        <w:t>Morenovel</w:t>
      </w:r>
      <w:proofErr w:type="spellEnd"/>
      <w:r w:rsidR="00286A54">
        <w:t xml:space="preserve"> / </w:t>
      </w:r>
      <w:proofErr w:type="spellStart"/>
      <w:r w:rsidR="00286A54">
        <w:t>Fotolia</w:t>
      </w:r>
      <w:proofErr w:type="spellEnd"/>
    </w:p>
    <w:p w:rsidR="00F638C0" w:rsidRDefault="00F638C0" w:rsidP="00F638C0">
      <w:pPr>
        <w:pStyle w:val="StandardWeb"/>
      </w:pPr>
    </w:p>
    <w:p w:rsidR="00286A54" w:rsidRPr="00D730D2" w:rsidRDefault="00286A54" w:rsidP="00F638C0">
      <w:pPr>
        <w:pStyle w:val="StandardWeb"/>
        <w:rPr>
          <w:b/>
        </w:rPr>
      </w:pPr>
      <w:r w:rsidRPr="00D730D2">
        <w:rPr>
          <w:b/>
        </w:rPr>
        <w:t>Kategorie Mode- und Stilberatung</w:t>
      </w:r>
      <w:r w:rsidR="00F638C0">
        <w:rPr>
          <w:b/>
        </w:rPr>
        <w:t xml:space="preserve"> für Frauen</w:t>
      </w:r>
    </w:p>
    <w:p w:rsidR="00286A54" w:rsidRDefault="00286A54" w:rsidP="00F638C0">
      <w:pPr>
        <w:pStyle w:val="StandardWeb"/>
      </w:pPr>
      <w:r>
        <w:t>Seite Mode- und Stilberatung für Frauen: Profilfoto © Anna Immel</w:t>
      </w:r>
    </w:p>
    <w:p w:rsidR="00286A54" w:rsidRDefault="00286A54" w:rsidP="00F638C0">
      <w:pPr>
        <w:pStyle w:val="StandardWeb"/>
      </w:pPr>
      <w:r>
        <w:t xml:space="preserve">Seite Mode- und Stil-Events für Frauen: 3-er Frauengruppe © </w:t>
      </w:r>
      <w:proofErr w:type="spellStart"/>
      <w:r>
        <w:t>Kalim</w:t>
      </w:r>
      <w:proofErr w:type="spellEnd"/>
      <w:r>
        <w:t xml:space="preserve"> / </w:t>
      </w:r>
      <w:proofErr w:type="spellStart"/>
      <w:r>
        <w:t>Fotolia</w:t>
      </w:r>
      <w:proofErr w:type="spellEnd"/>
    </w:p>
    <w:p w:rsidR="00F638C0" w:rsidRDefault="00F638C0" w:rsidP="00F638C0">
      <w:pPr>
        <w:pStyle w:val="StandardWeb"/>
      </w:pPr>
    </w:p>
    <w:p w:rsidR="00286A54" w:rsidRPr="00F76007" w:rsidRDefault="00286A54" w:rsidP="00F638C0">
      <w:pPr>
        <w:pStyle w:val="StandardWeb"/>
        <w:rPr>
          <w:b/>
          <w:lang w:val="en-US"/>
        </w:rPr>
      </w:pPr>
      <w:proofErr w:type="spellStart"/>
      <w:r w:rsidRPr="00F76007">
        <w:rPr>
          <w:b/>
          <w:lang w:val="en-US"/>
        </w:rPr>
        <w:t>Kategorie</w:t>
      </w:r>
      <w:proofErr w:type="spellEnd"/>
      <w:r w:rsidRPr="00F76007">
        <w:rPr>
          <w:b/>
          <w:lang w:val="en-US"/>
        </w:rPr>
        <w:t xml:space="preserve"> </w:t>
      </w:r>
      <w:proofErr w:type="spellStart"/>
      <w:r w:rsidRPr="00F76007">
        <w:rPr>
          <w:b/>
          <w:lang w:val="en-US"/>
        </w:rPr>
        <w:t>Knigge</w:t>
      </w:r>
      <w:proofErr w:type="spellEnd"/>
      <w:r w:rsidRPr="00F76007">
        <w:rPr>
          <w:b/>
          <w:lang w:val="en-US"/>
        </w:rPr>
        <w:t xml:space="preserve"> up to date</w:t>
      </w:r>
    </w:p>
    <w:p w:rsidR="00286A54" w:rsidRPr="00286A54" w:rsidRDefault="00286A54" w:rsidP="00F638C0">
      <w:pPr>
        <w:pStyle w:val="StandardWeb"/>
        <w:rPr>
          <w:lang w:val="en-US"/>
        </w:rPr>
      </w:pPr>
      <w:proofErr w:type="spellStart"/>
      <w:r w:rsidRPr="00286A54">
        <w:rPr>
          <w:lang w:val="en-US"/>
        </w:rPr>
        <w:t>Seite</w:t>
      </w:r>
      <w:proofErr w:type="spellEnd"/>
      <w:r w:rsidRPr="00286A54">
        <w:rPr>
          <w:lang w:val="en-US"/>
        </w:rPr>
        <w:t xml:space="preserve"> </w:t>
      </w:r>
      <w:proofErr w:type="spellStart"/>
      <w:r w:rsidRPr="00286A54">
        <w:rPr>
          <w:lang w:val="en-US"/>
        </w:rPr>
        <w:t>Knigge</w:t>
      </w:r>
      <w:proofErr w:type="spellEnd"/>
      <w:r w:rsidRPr="00286A54">
        <w:rPr>
          <w:lang w:val="en-US"/>
        </w:rPr>
        <w:t xml:space="preserve"> up to date: </w:t>
      </w:r>
      <w:proofErr w:type="spellStart"/>
      <w:r w:rsidRPr="00286A54">
        <w:rPr>
          <w:lang w:val="en-US"/>
        </w:rPr>
        <w:t>Profilfoto</w:t>
      </w:r>
      <w:proofErr w:type="spellEnd"/>
      <w:r w:rsidRPr="00286A54">
        <w:rPr>
          <w:lang w:val="en-US"/>
        </w:rPr>
        <w:t xml:space="preserve"> © Anna </w:t>
      </w:r>
      <w:proofErr w:type="spellStart"/>
      <w:r w:rsidRPr="00286A54">
        <w:rPr>
          <w:lang w:val="en-US"/>
        </w:rPr>
        <w:t>Immel</w:t>
      </w:r>
      <w:proofErr w:type="spellEnd"/>
    </w:p>
    <w:p w:rsidR="00D730D2" w:rsidRDefault="00D730D2" w:rsidP="00F638C0">
      <w:pPr>
        <w:pStyle w:val="StandardWeb"/>
      </w:pPr>
      <w:r w:rsidRPr="00D730D2">
        <w:lastRenderedPageBreak/>
        <w:t xml:space="preserve">Seite Erfolgreich im Bewerbungsgespräch mit Knigge: </w:t>
      </w:r>
      <w:r>
        <w:t xml:space="preserve">Hände die sich gereicht werden © Yanik </w:t>
      </w:r>
      <w:proofErr w:type="spellStart"/>
      <w:r>
        <w:t>Chauvin</w:t>
      </w:r>
      <w:proofErr w:type="spellEnd"/>
      <w:r>
        <w:t xml:space="preserve"> / </w:t>
      </w:r>
      <w:proofErr w:type="spellStart"/>
      <w:r>
        <w:t>Fotolia</w:t>
      </w:r>
      <w:proofErr w:type="spellEnd"/>
    </w:p>
    <w:p w:rsidR="00D730D2" w:rsidRDefault="00D730D2" w:rsidP="00F638C0">
      <w:pPr>
        <w:pStyle w:val="StandardWeb"/>
      </w:pPr>
      <w:r>
        <w:t xml:space="preserve">Seite Knigge kinderleicht und spielerisch: Kinder die den Daumen hoch halten © </w:t>
      </w:r>
      <w:proofErr w:type="spellStart"/>
      <w:r>
        <w:t>Syda</w:t>
      </w:r>
      <w:proofErr w:type="spellEnd"/>
      <w:r>
        <w:t xml:space="preserve"> </w:t>
      </w:r>
      <w:proofErr w:type="spellStart"/>
      <w:r>
        <w:t>Productions</w:t>
      </w:r>
      <w:proofErr w:type="spellEnd"/>
      <w:r>
        <w:t xml:space="preserve"> / </w:t>
      </w:r>
      <w:proofErr w:type="spellStart"/>
      <w:r>
        <w:t>Fotolia</w:t>
      </w:r>
      <w:proofErr w:type="spellEnd"/>
    </w:p>
    <w:p w:rsidR="00D730D2" w:rsidRDefault="00D730D2" w:rsidP="00F638C0">
      <w:pPr>
        <w:pStyle w:val="StandardWeb"/>
      </w:pPr>
      <w:r>
        <w:t xml:space="preserve">Seite Stilsicher im Teenie-Alltag: Junge Menschen am Tisch die sich mit dem Handy beschäftigen © </w:t>
      </w:r>
      <w:proofErr w:type="spellStart"/>
      <w:r>
        <w:t>Syda</w:t>
      </w:r>
      <w:proofErr w:type="spellEnd"/>
      <w:r>
        <w:t xml:space="preserve"> </w:t>
      </w:r>
      <w:proofErr w:type="spellStart"/>
      <w:r>
        <w:t>Productions</w:t>
      </w:r>
      <w:proofErr w:type="spellEnd"/>
      <w:r>
        <w:t xml:space="preserve"> / </w:t>
      </w:r>
      <w:proofErr w:type="spellStart"/>
      <w:r>
        <w:t>Fotolia</w:t>
      </w:r>
      <w:proofErr w:type="spellEnd"/>
    </w:p>
    <w:p w:rsidR="00D730D2" w:rsidRDefault="00D730D2" w:rsidP="00F638C0">
      <w:pPr>
        <w:pStyle w:val="StandardWeb"/>
      </w:pPr>
      <w:r>
        <w:t xml:space="preserve">Seite Knigge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für Brautpaare: festlich gedeckter Tisch © </w:t>
      </w:r>
      <w:proofErr w:type="spellStart"/>
      <w:r>
        <w:t>ilfotokunst</w:t>
      </w:r>
      <w:proofErr w:type="spellEnd"/>
      <w:r>
        <w:t xml:space="preserve"> / </w:t>
      </w:r>
      <w:proofErr w:type="spellStart"/>
      <w:r>
        <w:t>Fotolia</w:t>
      </w:r>
      <w:proofErr w:type="spellEnd"/>
    </w:p>
    <w:p w:rsidR="00F638C0" w:rsidRDefault="00F638C0" w:rsidP="00F638C0">
      <w:pPr>
        <w:pStyle w:val="StandardWeb"/>
      </w:pPr>
    </w:p>
    <w:p w:rsidR="00D730D2" w:rsidRPr="00F76007" w:rsidRDefault="00D730D2" w:rsidP="00F638C0">
      <w:pPr>
        <w:pStyle w:val="StandardWeb"/>
        <w:rPr>
          <w:b/>
        </w:rPr>
      </w:pPr>
      <w:r w:rsidRPr="00F76007">
        <w:rPr>
          <w:b/>
        </w:rPr>
        <w:t>Kategorie Hochzeit</w:t>
      </w:r>
    </w:p>
    <w:p w:rsidR="00D730D2" w:rsidRDefault="00D730D2" w:rsidP="00F638C0">
      <w:pPr>
        <w:pStyle w:val="StandardWeb"/>
      </w:pPr>
      <w:r>
        <w:t xml:space="preserve">Seite Hochzeits-Special: Brautschuhe und Brautstrauß © </w:t>
      </w:r>
      <w:proofErr w:type="spellStart"/>
      <w:r>
        <w:t>elitravo</w:t>
      </w:r>
      <w:proofErr w:type="spellEnd"/>
      <w:r>
        <w:t xml:space="preserve"> / </w:t>
      </w:r>
      <w:proofErr w:type="spellStart"/>
      <w:r>
        <w:t>Fotolia</w:t>
      </w:r>
      <w:proofErr w:type="spellEnd"/>
    </w:p>
    <w:p w:rsidR="00D730D2" w:rsidRDefault="00D730D2" w:rsidP="00F638C0">
      <w:pPr>
        <w:pStyle w:val="StandardWeb"/>
      </w:pPr>
      <w:r>
        <w:t xml:space="preserve">Seite Einkaufsbegleitung für die Braut: Brautkleider auf Bügeln © </w:t>
      </w:r>
      <w:proofErr w:type="spellStart"/>
      <w:r>
        <w:t>indiraswork</w:t>
      </w:r>
      <w:proofErr w:type="spellEnd"/>
      <w:r>
        <w:t xml:space="preserve"> / </w:t>
      </w:r>
      <w:proofErr w:type="spellStart"/>
      <w:r>
        <w:t>Fotolia</w:t>
      </w:r>
      <w:proofErr w:type="spellEnd"/>
    </w:p>
    <w:p w:rsidR="00D730D2" w:rsidRDefault="00D730D2" w:rsidP="00F638C0">
      <w:pPr>
        <w:pStyle w:val="StandardWeb"/>
      </w:pPr>
      <w:r>
        <w:t>Seite Einkaufsbegleitung für den Bräutigam…</w:t>
      </w:r>
      <w:r w:rsidR="00251775">
        <w:t>: Gruppe von Brautjungfern mit Braut</w:t>
      </w:r>
      <w:r>
        <w:t xml:space="preserve"> © shunevich24 / </w:t>
      </w:r>
      <w:proofErr w:type="spellStart"/>
      <w:r>
        <w:t>Fotolia</w:t>
      </w:r>
      <w:proofErr w:type="spellEnd"/>
    </w:p>
    <w:p w:rsidR="00D730D2" w:rsidRDefault="00D730D2" w:rsidP="00F638C0">
      <w:pPr>
        <w:pStyle w:val="StandardWeb"/>
      </w:pPr>
      <w:r>
        <w:t xml:space="preserve">Seite Braut Make-up: Gesicht einer Braut © </w:t>
      </w:r>
      <w:proofErr w:type="spellStart"/>
      <w:r>
        <w:t>satura</w:t>
      </w:r>
      <w:proofErr w:type="spellEnd"/>
      <w:r>
        <w:t xml:space="preserve"> / </w:t>
      </w:r>
      <w:proofErr w:type="spellStart"/>
      <w:r>
        <w:t>Fotolia</w:t>
      </w:r>
      <w:proofErr w:type="spellEnd"/>
    </w:p>
    <w:p w:rsidR="00251775" w:rsidRDefault="00251775" w:rsidP="00F638C0">
      <w:pPr>
        <w:pStyle w:val="StandardWeb"/>
      </w:pPr>
      <w:r>
        <w:t xml:space="preserve">Seite Knigge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für Brautpaare: festlich gedeckter Tisch © </w:t>
      </w:r>
      <w:proofErr w:type="spellStart"/>
      <w:r>
        <w:t>ilfotokunst</w:t>
      </w:r>
      <w:proofErr w:type="spellEnd"/>
      <w:r>
        <w:t xml:space="preserve"> / </w:t>
      </w:r>
      <w:proofErr w:type="spellStart"/>
      <w:r>
        <w:t>Fotolia</w:t>
      </w:r>
      <w:proofErr w:type="spellEnd"/>
    </w:p>
    <w:p w:rsidR="00F638C0" w:rsidRDefault="00F638C0" w:rsidP="00F638C0">
      <w:pPr>
        <w:pStyle w:val="StandardWeb"/>
      </w:pPr>
    </w:p>
    <w:p w:rsidR="00251775" w:rsidRPr="00F76007" w:rsidRDefault="00251775" w:rsidP="00F638C0">
      <w:pPr>
        <w:pStyle w:val="StandardWeb"/>
        <w:rPr>
          <w:b/>
        </w:rPr>
      </w:pPr>
      <w:r w:rsidRPr="00F76007">
        <w:rPr>
          <w:b/>
        </w:rPr>
        <w:t>Kategorie Events/Extras</w:t>
      </w:r>
    </w:p>
    <w:p w:rsidR="00251775" w:rsidRDefault="00251775" w:rsidP="00F638C0">
      <w:pPr>
        <w:pStyle w:val="StandardWeb"/>
      </w:pPr>
      <w:r>
        <w:t xml:space="preserve">Seite Meine Events und Extras für Sie: </w:t>
      </w:r>
      <w:proofErr w:type="spellStart"/>
      <w:r>
        <w:t>apricotfarbene</w:t>
      </w:r>
      <w:proofErr w:type="spellEnd"/>
      <w:r>
        <w:t xml:space="preserve"> Rose © Jürgen </w:t>
      </w:r>
      <w:proofErr w:type="spellStart"/>
      <w:r>
        <w:t>Hust</w:t>
      </w:r>
      <w:proofErr w:type="spellEnd"/>
      <w:r>
        <w:t xml:space="preserve"> / </w:t>
      </w:r>
      <w:proofErr w:type="spellStart"/>
      <w:r>
        <w:t>Fotolia</w:t>
      </w:r>
      <w:proofErr w:type="spellEnd"/>
    </w:p>
    <w:p w:rsidR="004A208D" w:rsidRDefault="004A208D" w:rsidP="00F638C0">
      <w:pPr>
        <w:pStyle w:val="StandardWeb"/>
      </w:pPr>
      <w:r>
        <w:t xml:space="preserve">Seite Seminare: Menschengruppe mit hochgehaltenem Daumen © </w:t>
      </w:r>
      <w:proofErr w:type="spellStart"/>
      <w:r>
        <w:t>contrastwerkstatt</w:t>
      </w:r>
      <w:proofErr w:type="spellEnd"/>
      <w:r>
        <w:t xml:space="preserve"> / </w:t>
      </w:r>
      <w:proofErr w:type="spellStart"/>
      <w:r>
        <w:t>Fotolia</w:t>
      </w:r>
      <w:proofErr w:type="spellEnd"/>
    </w:p>
    <w:p w:rsidR="004A208D" w:rsidRDefault="004A208D" w:rsidP="00F638C0">
      <w:pPr>
        <w:pStyle w:val="StandardWeb"/>
      </w:pPr>
      <w:r>
        <w:t xml:space="preserve">Seite Mode- und Stilevents für Frauen: 3-er Frauengruppe © </w:t>
      </w:r>
      <w:proofErr w:type="spellStart"/>
      <w:r>
        <w:t>Kalim</w:t>
      </w:r>
      <w:proofErr w:type="spellEnd"/>
      <w:r>
        <w:t xml:space="preserve"> / </w:t>
      </w:r>
      <w:proofErr w:type="spellStart"/>
      <w:r>
        <w:t>Fotolia</w:t>
      </w:r>
      <w:proofErr w:type="spellEnd"/>
    </w:p>
    <w:p w:rsidR="004A208D" w:rsidRDefault="004A208D" w:rsidP="00F638C0">
      <w:pPr>
        <w:pStyle w:val="StandardWeb"/>
      </w:pPr>
      <w:r>
        <w:t xml:space="preserve">Seite Make-up Event: Frau die geschminkt wird © </w:t>
      </w:r>
      <w:proofErr w:type="spellStart"/>
      <w:r>
        <w:t>Africa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/ </w:t>
      </w:r>
      <w:proofErr w:type="spellStart"/>
      <w:r>
        <w:t>Fotolia</w:t>
      </w:r>
      <w:proofErr w:type="spellEnd"/>
    </w:p>
    <w:p w:rsidR="004A208D" w:rsidRDefault="004A208D" w:rsidP="00F638C0">
      <w:pPr>
        <w:pStyle w:val="StandardWeb"/>
      </w:pPr>
      <w:r>
        <w:t xml:space="preserve">Seite Farbberatung zu </w:t>
      </w:r>
      <w:proofErr w:type="spellStart"/>
      <w:r>
        <w:t>Zweit</w:t>
      </w:r>
      <w:proofErr w:type="spellEnd"/>
      <w:r>
        <w:t xml:space="preserve"> für Frauen: Farbanalysetücher auf Schminkstuhl © Anna Immel</w:t>
      </w:r>
    </w:p>
    <w:p w:rsidR="004A208D" w:rsidRDefault="004A208D" w:rsidP="00F638C0">
      <w:pPr>
        <w:pStyle w:val="StandardWeb"/>
      </w:pPr>
      <w:r>
        <w:t xml:space="preserve">Seite Einkaufsbegleitung: bunte Blusen auf Bügeln © </w:t>
      </w:r>
      <w:proofErr w:type="spellStart"/>
      <w:r>
        <w:t>Maridav</w:t>
      </w:r>
      <w:proofErr w:type="spellEnd"/>
      <w:r>
        <w:t xml:space="preserve"> / </w:t>
      </w:r>
      <w:proofErr w:type="spellStart"/>
      <w:r>
        <w:t>Fotolia</w:t>
      </w:r>
      <w:proofErr w:type="spellEnd"/>
    </w:p>
    <w:p w:rsidR="00F76007" w:rsidRDefault="00F76007" w:rsidP="00F638C0">
      <w:pPr>
        <w:pStyle w:val="StandardWeb"/>
      </w:pPr>
      <w:r>
        <w:t xml:space="preserve">Seite Kleiderschrank-Check mit System: großer offener Kleiderschrank © </w:t>
      </w:r>
      <w:proofErr w:type="spellStart"/>
      <w:r>
        <w:t>marog-pixcells</w:t>
      </w:r>
      <w:proofErr w:type="spellEnd"/>
      <w:r>
        <w:t xml:space="preserve"> / </w:t>
      </w:r>
      <w:proofErr w:type="spellStart"/>
      <w:r>
        <w:t>Fotolia</w:t>
      </w:r>
      <w:proofErr w:type="spellEnd"/>
    </w:p>
    <w:p w:rsidR="00F76007" w:rsidRDefault="00F76007" w:rsidP="00F638C0">
      <w:pPr>
        <w:pStyle w:val="StandardWeb"/>
      </w:pPr>
      <w:r>
        <w:t xml:space="preserve">Seite Make-up Beratung: Frau die geschminkt wird © </w:t>
      </w:r>
      <w:proofErr w:type="spellStart"/>
      <w:r>
        <w:t>Africa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/ </w:t>
      </w:r>
      <w:proofErr w:type="spellStart"/>
      <w:r>
        <w:t>Fotolia</w:t>
      </w:r>
      <w:proofErr w:type="spellEnd"/>
    </w:p>
    <w:p w:rsidR="00F638C0" w:rsidRDefault="00F638C0" w:rsidP="00F638C0">
      <w:pPr>
        <w:pStyle w:val="StandardWeb"/>
      </w:pPr>
    </w:p>
    <w:p w:rsidR="00F76007" w:rsidRPr="00F76007" w:rsidRDefault="00F76007" w:rsidP="00F638C0">
      <w:pPr>
        <w:pStyle w:val="StandardWeb"/>
        <w:rPr>
          <w:b/>
        </w:rPr>
      </w:pPr>
      <w:r w:rsidRPr="00F76007">
        <w:rPr>
          <w:b/>
        </w:rPr>
        <w:t>Kategorie Gutschein</w:t>
      </w:r>
    </w:p>
    <w:p w:rsidR="00F76007" w:rsidRDefault="00F76007" w:rsidP="00F638C0">
      <w:pPr>
        <w:pStyle w:val="StandardWeb"/>
      </w:pPr>
      <w:r>
        <w:lastRenderedPageBreak/>
        <w:t>Seite Gutschein: Gutschein © Anna Immel</w:t>
      </w:r>
    </w:p>
    <w:p w:rsidR="00F76007" w:rsidRDefault="00F76007" w:rsidP="00F638C0">
      <w:pPr>
        <w:pStyle w:val="StandardWeb"/>
      </w:pPr>
      <w:r>
        <w:t xml:space="preserve">Seite Geschenk-Ideen: Hände die Geschenke einpacken © </w:t>
      </w:r>
      <w:proofErr w:type="spellStart"/>
      <w:r>
        <w:t>Jenko</w:t>
      </w:r>
      <w:proofErr w:type="spellEnd"/>
      <w:r>
        <w:t xml:space="preserve"> Ataman / </w:t>
      </w:r>
      <w:proofErr w:type="spellStart"/>
      <w:r>
        <w:t>Fotolia</w:t>
      </w:r>
      <w:proofErr w:type="spellEnd"/>
    </w:p>
    <w:p w:rsidR="00F76007" w:rsidRDefault="00F76007" w:rsidP="00F638C0">
      <w:pPr>
        <w:pStyle w:val="StandardWeb"/>
      </w:pPr>
      <w:r>
        <w:t>Seite Preise: Profilfoto © Anna Immel</w:t>
      </w:r>
    </w:p>
    <w:p w:rsidR="00F76007" w:rsidRDefault="00F76007" w:rsidP="00F638C0">
      <w:pPr>
        <w:pStyle w:val="StandardWeb"/>
      </w:pPr>
      <w:r>
        <w:t>Seite Termin: Profilfoto © Anna Immel</w:t>
      </w:r>
    </w:p>
    <w:p w:rsidR="00F638C0" w:rsidRDefault="00F638C0" w:rsidP="00F638C0">
      <w:pPr>
        <w:pStyle w:val="StandardWeb"/>
      </w:pPr>
    </w:p>
    <w:p w:rsidR="00F76007" w:rsidRPr="00F638C0" w:rsidRDefault="00F76007" w:rsidP="00F638C0">
      <w:pPr>
        <w:pStyle w:val="StandardWeb"/>
        <w:rPr>
          <w:b/>
        </w:rPr>
      </w:pPr>
      <w:r w:rsidRPr="00F638C0">
        <w:rPr>
          <w:b/>
        </w:rPr>
        <w:t>Kategorie Über mich</w:t>
      </w:r>
    </w:p>
    <w:p w:rsidR="00F76007" w:rsidRDefault="00F76007" w:rsidP="00F638C0">
      <w:pPr>
        <w:pStyle w:val="StandardWeb"/>
      </w:pPr>
      <w:r>
        <w:t>Seite Über mich: Profilfoto © Anna Immel</w:t>
      </w:r>
    </w:p>
    <w:p w:rsidR="00F76007" w:rsidRDefault="00F76007" w:rsidP="00F638C0">
      <w:pPr>
        <w:pStyle w:val="StandardWeb"/>
      </w:pPr>
      <w:r>
        <w:t xml:space="preserve">Seite Referenzen Beratungen: </w:t>
      </w:r>
      <w:proofErr w:type="spellStart"/>
      <w:r>
        <w:t>apricotfarbene</w:t>
      </w:r>
      <w:proofErr w:type="spellEnd"/>
      <w:r>
        <w:t xml:space="preserve"> Rose © Jürgen </w:t>
      </w:r>
      <w:proofErr w:type="spellStart"/>
      <w:r>
        <w:t>Hust</w:t>
      </w:r>
      <w:proofErr w:type="spellEnd"/>
      <w:r>
        <w:t xml:space="preserve"> / </w:t>
      </w:r>
      <w:proofErr w:type="spellStart"/>
      <w:r>
        <w:t>Fotolia</w:t>
      </w:r>
      <w:proofErr w:type="spellEnd"/>
    </w:p>
    <w:p w:rsidR="00F76007" w:rsidRDefault="00F76007" w:rsidP="00F638C0">
      <w:pPr>
        <w:pStyle w:val="StandardWeb"/>
      </w:pPr>
      <w:r>
        <w:t xml:space="preserve">Seite Referenzen Seminare: </w:t>
      </w:r>
      <w:r>
        <w:t xml:space="preserve">Hände die sich gereicht werden © Yanik </w:t>
      </w:r>
      <w:proofErr w:type="spellStart"/>
      <w:r>
        <w:t>Chauvin</w:t>
      </w:r>
      <w:proofErr w:type="spellEnd"/>
      <w:r>
        <w:t xml:space="preserve"> / </w:t>
      </w:r>
      <w:proofErr w:type="spellStart"/>
      <w:r>
        <w:t>Fotolia</w:t>
      </w:r>
      <w:proofErr w:type="spellEnd"/>
    </w:p>
    <w:p w:rsidR="00F638C0" w:rsidRDefault="00F638C0" w:rsidP="00F638C0">
      <w:pPr>
        <w:pStyle w:val="StandardWeb"/>
      </w:pPr>
    </w:p>
    <w:p w:rsidR="00F76007" w:rsidRPr="00F638C0" w:rsidRDefault="00F76007" w:rsidP="00F638C0">
      <w:pPr>
        <w:pStyle w:val="StandardWeb"/>
        <w:rPr>
          <w:b/>
        </w:rPr>
      </w:pPr>
      <w:r w:rsidRPr="00F638C0">
        <w:rPr>
          <w:b/>
        </w:rPr>
        <w:t>Kategorie Blog</w:t>
      </w:r>
    </w:p>
    <w:p w:rsidR="00F76007" w:rsidRDefault="00F76007" w:rsidP="00F638C0">
      <w:pPr>
        <w:pStyle w:val="StandardWeb"/>
      </w:pPr>
      <w:r>
        <w:t>Seite Blog: Profilfoto © Anna Immel</w:t>
      </w:r>
    </w:p>
    <w:p w:rsidR="00F76007" w:rsidRDefault="00F76007" w:rsidP="00F638C0">
      <w:pPr>
        <w:pStyle w:val="StandardWeb"/>
      </w:pPr>
      <w:r>
        <w:t>Kategorie Farb- und Stilberatung: Passt dieser Trend zu mir? B</w:t>
      </w:r>
      <w:r>
        <w:t xml:space="preserve">unte Blusen auf Bügeln © </w:t>
      </w:r>
      <w:proofErr w:type="spellStart"/>
      <w:r>
        <w:t>Maridav</w:t>
      </w:r>
      <w:proofErr w:type="spellEnd"/>
      <w:r>
        <w:t xml:space="preserve"> / </w:t>
      </w:r>
      <w:proofErr w:type="spellStart"/>
      <w:r>
        <w:t>Fotolia</w:t>
      </w:r>
      <w:proofErr w:type="spellEnd"/>
    </w:p>
    <w:p w:rsidR="00F76007" w:rsidRDefault="00F76007" w:rsidP="00F638C0">
      <w:pPr>
        <w:pStyle w:val="StandardWeb"/>
      </w:pPr>
      <w:r>
        <w:t xml:space="preserve">Kategorie Wertschätzung: Warum ich Menschen mit Herzenswärme schätze / Flammende </w:t>
      </w:r>
      <w:r w:rsidR="00F638C0">
        <w:t xml:space="preserve">rote Kerzen in Herzform © </w:t>
      </w:r>
      <w:proofErr w:type="spellStart"/>
      <w:r w:rsidR="00F638C0">
        <w:t>elvanc</w:t>
      </w:r>
      <w:proofErr w:type="spellEnd"/>
      <w:r w:rsidR="00F638C0">
        <w:t xml:space="preserve"> / </w:t>
      </w:r>
      <w:proofErr w:type="spellStart"/>
      <w:r w:rsidR="00F638C0">
        <w:t>Fotolia</w:t>
      </w:r>
      <w:proofErr w:type="spellEnd"/>
    </w:p>
    <w:p w:rsidR="00F638C0" w:rsidRDefault="00F638C0" w:rsidP="00F638C0">
      <w:pPr>
        <w:pStyle w:val="StandardWeb"/>
      </w:pPr>
      <w:r>
        <w:t>Kategorie Knigge: Was mache ich, wenn Besteck oder Serviette herunterfällt? F</w:t>
      </w:r>
      <w:r>
        <w:t xml:space="preserve">estlich gedeckter Tisch © </w:t>
      </w:r>
      <w:proofErr w:type="spellStart"/>
      <w:r>
        <w:t>ilfotokunst</w:t>
      </w:r>
      <w:proofErr w:type="spellEnd"/>
      <w:r>
        <w:t xml:space="preserve"> / </w:t>
      </w:r>
      <w:proofErr w:type="spellStart"/>
      <w:r>
        <w:t>Fotolia</w:t>
      </w:r>
      <w:proofErr w:type="spellEnd"/>
    </w:p>
    <w:p w:rsidR="00244E17" w:rsidRDefault="00244E17" w:rsidP="00F638C0">
      <w:pPr>
        <w:pStyle w:val="StandardWeb"/>
      </w:pPr>
      <w:bookmarkStart w:id="0" w:name="_GoBack"/>
      <w:bookmarkEnd w:id="0"/>
      <w:r>
        <w:t>Angaben nach § 36 Verbraucherschlichtungsgesetz - VSG: Ich bin grundsätzlich weder verpflichtet noch bereit, an einem Verfahren vor einer Verbraucherstreitschlichtungsstelle teilzunehmen.</w:t>
      </w:r>
    </w:p>
    <w:p w:rsidR="00244E17" w:rsidRDefault="00244E17" w:rsidP="00F638C0">
      <w:pPr>
        <w:pStyle w:val="StandardWeb"/>
      </w:pPr>
      <w:r>
        <w:t>Es gibt eine Internetplattform der Europäischen Union zur Online-Beilegung von Streitigkeiten bei Internetrechtsgeschäften innerhalb der EU (sog. „OS-Plattform“), die Sie unter folgendem Link mit allen weiteren Informationen über zuständige Schlichtungsstellen abrufen können:</w:t>
      </w:r>
      <w:r w:rsidRPr="00244E17">
        <w:t xml:space="preserve"> </w:t>
      </w:r>
      <w:r>
        <w:t> </w:t>
      </w:r>
      <w:hyperlink r:id="rId4" w:history="1">
        <w:r>
          <w:rPr>
            <w:rStyle w:val="Hervorhebung"/>
            <w:color w:val="0000FF"/>
            <w:u w:val="single"/>
          </w:rPr>
          <w:t>http://ec.europa.eu/consumers/odr</w:t>
        </w:r>
      </w:hyperlink>
    </w:p>
    <w:p w:rsidR="00A30287" w:rsidRDefault="00A30287" w:rsidP="00F638C0"/>
    <w:sectPr w:rsidR="00A302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17"/>
    <w:rsid w:val="001F02A5"/>
    <w:rsid w:val="00244E17"/>
    <w:rsid w:val="00251775"/>
    <w:rsid w:val="00286A54"/>
    <w:rsid w:val="00357293"/>
    <w:rsid w:val="004A208D"/>
    <w:rsid w:val="005656E7"/>
    <w:rsid w:val="00794C7F"/>
    <w:rsid w:val="007A3434"/>
    <w:rsid w:val="008F7542"/>
    <w:rsid w:val="00901013"/>
    <w:rsid w:val="00A30287"/>
    <w:rsid w:val="00A862FB"/>
    <w:rsid w:val="00AC2F0A"/>
    <w:rsid w:val="00BF7D6C"/>
    <w:rsid w:val="00C40796"/>
    <w:rsid w:val="00C716C2"/>
    <w:rsid w:val="00C74A49"/>
    <w:rsid w:val="00D730D2"/>
    <w:rsid w:val="00D96EC0"/>
    <w:rsid w:val="00E86D87"/>
    <w:rsid w:val="00EF3EA4"/>
    <w:rsid w:val="00F638C0"/>
    <w:rsid w:val="00F76007"/>
    <w:rsid w:val="00F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A4BBD-712F-42C4-B07A-DF07F6FE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07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244E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44E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ervorhebung">
    <w:name w:val="Emphasis"/>
    <w:basedOn w:val="Absatz-Standardschriftart"/>
    <w:uiPriority w:val="20"/>
    <w:qFormat/>
    <w:rsid w:val="00244E17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07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.europa.eu/consumers/od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Hagendorff</dc:creator>
  <cp:keywords/>
  <dc:description/>
  <cp:lastModifiedBy>Simone Schmid</cp:lastModifiedBy>
  <cp:revision>9</cp:revision>
  <dcterms:created xsi:type="dcterms:W3CDTF">2017-11-02T17:45:00Z</dcterms:created>
  <dcterms:modified xsi:type="dcterms:W3CDTF">2017-11-02T19:18:00Z</dcterms:modified>
</cp:coreProperties>
</file>